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The Kingdom of God as the Big Picture in the Bible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Institution</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Word Count #:</w:t>
      </w:r>
      <w:r>
        <w:rPr>
          <w:rFonts w:ascii="Times New Roman" w:cs="Times New Roman" w:hAnsi="Times New Roman"/>
          <w:sz w:val="24"/>
          <w:szCs w:val="24"/>
        </w:rPr>
        <w:t xml:space="preserve"> 971</w:t>
      </w:r>
    </w:p>
    <w:p>
      <w:pPr>
        <w:pStyle w:val="style0"/>
        <w:spacing w:after="0" w:lineRule="auto" w:line="480"/>
        <w:jc w:val="center"/>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bookmarkStart w:id="0" w:name="_GoBack"/>
    <w:bookmarkEnd w:id="0"/>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The Kingdom of God as the Big Picture in the Bible</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The phrase “the kingdom of God” has been mentioned throughout the Bible, in both Old and New Testament, but what does it mean exactly? Well, to answer this question, one must delve into understanding the meaning and context of the phrase. Christians often understand the meaning of this phrase from the context of the Bible and the stories they read about in the Bible. This paper also seeks to examine and explain the meaning of this phrase from the Bible and the bigger picture of what the Bible stories are made from. From the Old to New Testaments, the Kingdom of God is a phrase that has been mentioned to depict three things about God and Jesus Christ, God’s reign in heaven, blessings that flow through his reign, and the role of the church.</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The Bible, both New and Old Testaments, talk about the Kingdom of God to refer to the His reign and that of Jesus Christ in heaven. According to Brannon (2015), the phrase has been used to show God’s reign in heaven, in which Jesus will sit on the right side of God and rule for eternity (p. 1). In Matthew 6:33, it is written that “seek first the Kingdom of God and His righteousness, and all shall be added to you.” The verse that every Christian has memorized talks about the Kingdom of God, not on earth, but a reflection of what will happen in heaven. God’s Kingdom referred to in this chapter is a heaven where God and Jesus Christ will reign for eternity with the righteous Christians. Through the eternal plan that Roberts (2012) explains, God will rebuild on the broken relationship with humanity.</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Also, the Kingdom of God explains the blessings and advantages that humanity will get from living under God’s and Jesus’ rules. Like the Israelites were promised a prosperous land after they left Egypt for thousands of years of slavery, the Kingdom of God is not literal, but metaphorical that represents the heavenly blessings and prosperity. But, before they get to heaven, humans are expected to abide by the teachings and God’s rules on earth. Those who </w:t>
      </w:r>
      <w:r>
        <w:rPr>
          <w:rFonts w:ascii="Times New Roman" w:cs="Times New Roman" w:hAnsi="Times New Roman"/>
          <w:sz w:val="24"/>
          <w:szCs w:val="24"/>
        </w:rPr>
        <w:t>manage to stay faithful to Christ and his teachings will get to rule with the Father in heaven for eternity. In the Old Testament, the stories about the Kingdom of God have been used to symbolically represent the consequences of disobedience to God’s rules. From Genesis where the story about the beginning of humanity is written, various stories including that of Noah in Genesis chapter 6 to 9, point out the wrath of God and for those who will not have abided by His rule. This righteousness is what is translated and shared through the New Testament stories. One thing that they both have in common is that they emphasize the righteousness and the benefits of those who will have stayed that way till the end of times.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Even though the Kingdom of God referred to in most Old Testament books refer to the extension of God’s rule on earth, through the symbolic leaders and kings such as David, Solomon, and other great people in the Bible story like Abraham, the New Testament version points metaphorically to a kingdom in heaven where those who will have lived according to God’s will and rules will have the eternal life. In this case, the blessings and benefits of this kingdom unlike the earthly kingdoms are that people will get to live forever with God and the son Jesus Christ.</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kingdom of God, especially in the New Testament books points to the role of the church in helping Christians to attain entry into that Kingdom. The Old Testament reflected the coming of Jesus Christ as the beginning of God’s Kingdom and when Jesus arrived, he taught and talked about God’s kingdom. As Roberts (2012) explains, God’s promised king arrived, through the birth of Jesus Christ, to save humanity (p. 95). However, the establishment of the church as a result of the coming of Jesus Christ created a pathway for humanity to seek the Kingdom of God. The life and teachings of Jesus Christ, highlighted in the four gospel books of the New Testament, provides a complimentary of what role the church plays in preparing its </w:t>
      </w:r>
      <w:r>
        <w:rPr>
          <w:rFonts w:ascii="Times New Roman" w:cs="Times New Roman" w:hAnsi="Times New Roman"/>
          <w:sz w:val="24"/>
          <w:szCs w:val="24"/>
        </w:rPr>
        <w:t xml:space="preserve">members to get the promised kingdom, which is in heaven. In these four books, Jesus emphasized the importance of living righteous and the church as the core element in his kingdom with the Father. The New Testament classifies God’s people according to their commitment to the teachings of Jesus Christ and the church. This is different from the Old Testament, where God’s people were classified according to nations. The new kingdom spoken about in the New Testament belongs to all the diverse tribes and nations of the world and the church is the common denominator.  The church is built on Jesus Christ and those who believe in him shall benefit from the prosperity and blessings of ruling with him for eternity in heaven. Through the church, Christians can claim their place in the Kingdom of God. As Roberts (2012) explains, God is patiently waiting for more people to come to His kingdom before sending Jesus back on earth to get them (p. 148). However, the way to proclaim the kingdom is to be faithful to the church.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In conclusion, the Kingdom of God described in the Bible, both in the Old and New Testament, reflects the life that believers will have after the second coming of Jesus Christ. The Kingdom is metaphorical and not literally comparable to the kingdoms on earth as it describes the life that only the righteous will have. However, earning the ticket to heaven and to God’s kingdom begins with living righteously on earth, through the church.</w:t>
      </w: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Brannon, M. J. 2015. </w:t>
      </w:r>
      <w:r>
        <w:rPr>
          <w:rFonts w:ascii="Times New Roman" w:cs="Times New Roman" w:hAnsi="Times New Roman"/>
          <w:color w:val="222222"/>
          <w:sz w:val="24"/>
          <w:szCs w:val="24"/>
          <w:shd w:val="clear" w:color="auto" w:fill="ffffff"/>
        </w:rPr>
        <w:t>The Kingdom of God.</w:t>
      </w:r>
      <w:r>
        <w:rPr>
          <w:rFonts w:ascii="Times New Roman" w:cs="Times New Roman" w:hAnsi="Times New Roman"/>
          <w:color w:val="222222"/>
          <w:sz w:val="24"/>
          <w:szCs w:val="24"/>
          <w:shd w:val="clear" w:color="auto" w:fill="ffffff"/>
        </w:rPr>
        <w:t xml:space="preserve"> </w:t>
      </w:r>
      <w:r>
        <w:rPr>
          <w:rFonts w:ascii="Times New Roman" w:cs="Times New Roman" w:hAnsi="Times New Roman"/>
          <w:i/>
          <w:color w:val="222222"/>
          <w:sz w:val="24"/>
          <w:szCs w:val="24"/>
          <w:shd w:val="clear" w:color="auto" w:fill="ffffff"/>
        </w:rPr>
        <w:t>RPM</w:t>
      </w:r>
      <w:r>
        <w:rPr>
          <w:rFonts w:ascii="Times New Roman" w:cs="Times New Roman" w:hAnsi="Times New Roman"/>
          <w:color w:val="222222"/>
          <w:sz w:val="24"/>
          <w:szCs w:val="24"/>
          <w:shd w:val="clear" w:color="auto" w:fill="ffffff"/>
        </w:rPr>
        <w:t>, 17 (30).</w:t>
      </w:r>
      <w:r>
        <w:rPr>
          <w:rFonts w:ascii="Times New Roman" w:cs="Times New Roman" w:hAnsi="Times New Roman"/>
          <w:color w:val="222222"/>
          <w:sz w:val="24"/>
          <w:szCs w:val="24"/>
          <w:shd w:val="clear" w:color="auto" w:fill="ffffff"/>
        </w:rPr>
        <w:t xml:space="preserve"> </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Roberts, V. 2012.</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God's big picture: Tracing the storyline of the bible</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InterVarsity</w:t>
      </w:r>
      <w:r>
        <w:rPr>
          <w:rFonts w:ascii="Times New Roman" w:cs="Times New Roman" w:hAnsi="Times New Roman"/>
          <w:color w:val="222222"/>
          <w:sz w:val="24"/>
          <w:szCs w:val="24"/>
          <w:shd w:val="clear" w:color="auto" w:fill="ffffff"/>
        </w:rPr>
        <w:t xml:space="preserve"> Press.</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color w:val="222222"/>
          <w:sz w:val="24"/>
          <w:szCs w:val="24"/>
          <w:shd w:val="clear" w:color="auto" w:fill="ffffff"/>
        </w:rPr>
        <w:t>The Bible</w:t>
      </w:r>
      <w:r>
        <w:rPr>
          <w:rFonts w:ascii="Times New Roman" w:cs="Times New Roman" w:hAnsi="Times New Roman"/>
          <w:i/>
          <w:color w:val="222222"/>
          <w:sz w:val="24"/>
          <w:szCs w:val="24"/>
          <w:shd w:val="clear" w:color="auto" w:fill="ffffff"/>
        </w:rPr>
        <w:t>.</w:t>
      </w:r>
      <w:r>
        <w:rPr>
          <w:rFonts w:ascii="Times New Roman" w:cs="Times New Roman" w:hAnsi="Times New Roman"/>
          <w:i/>
          <w:color w:val="222222"/>
          <w:sz w:val="24"/>
          <w:szCs w:val="24"/>
          <w:shd w:val="clear" w:color="auto" w:fill="ffffff"/>
        </w:rPr>
        <w:t xml:space="preserve"> </w:t>
      </w:r>
      <w:r>
        <w:rPr>
          <w:rFonts w:ascii="Times New Roman" w:cs="Times New Roman" w:hAnsi="Times New Roman"/>
          <w:i/>
          <w:color w:val="222222"/>
          <w:sz w:val="24"/>
          <w:szCs w:val="24"/>
          <w:shd w:val="clear" w:color="auto" w:fill="ffffff"/>
        </w:rPr>
        <w:t>New Revised Standard</w:t>
      </w:r>
      <w:r>
        <w:rPr>
          <w:rFonts w:ascii="Times New Roman" w:cs="Times New Roman" w:hAnsi="Times New Roman"/>
          <w:color w:val="222222"/>
          <w:sz w:val="24"/>
          <w:szCs w:val="24"/>
          <w:shd w:val="clear" w:color="auto" w:fill="ffffff"/>
        </w:rPr>
        <w:t xml:space="preserve"> (Version).</w:t>
      </w:r>
      <w:r>
        <w:rPr>
          <w:rFonts w:ascii="Times New Roman" w:cs="Times New Roman" w:hAnsi="Times New Roman"/>
          <w:color w:val="222222"/>
          <w:sz w:val="24"/>
          <w:szCs w:val="24"/>
          <w:shd w:val="clear" w:color="auto" w:fill="ffffff"/>
        </w:rPr>
        <w:t xml:space="preserve"> </w:t>
      </w:r>
    </w:p>
    <w:p>
      <w:pPr>
        <w:pStyle w:val="style0"/>
        <w:spacing w:after="0" w:lineRule="auto" w:line="480"/>
        <w:ind w:left="720" w:hanging="720"/>
        <w:rPr>
          <w:rFonts w:ascii="Times New Roman" w:cs="Times New Roman" w:hAnsi="Times New Roman"/>
          <w:sz w:val="24"/>
          <w:szCs w:val="24"/>
        </w:rPr>
      </w:pP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85"/>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93c12477-fd87-4ea6-8cce-94588b425f17"/>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79b92f42-e49e-41be-ba24-692e21adfcc3"/>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1022</Words>
  <Pages>5</Pages>
  <Characters>4825</Characters>
  <Application>WPS Office</Application>
  <DocSecurity>0</DocSecurity>
  <Paragraphs>43</Paragraphs>
  <ScaleCrop>false</ScaleCrop>
  <LinksUpToDate>false</LinksUpToDate>
  <CharactersWithSpaces>5836</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2021-02-05T19:26:46Z</dcterms:created>
  <dc:creator>acer</dc:creator>
  <lastModifiedBy>SM-A515F</lastModifiedBy>
  <dcterms:modified xsi:type="dcterms:W3CDTF">2021-02-05T19:26:46Z</dcterms:modified>
  <revision>2</revision>
</coreProperties>
</file>

<file path=docProps/custom.xml><?xml version="1.0" encoding="utf-8"?>
<Properties xmlns="http://schemas.openxmlformats.org/officeDocument/2006/custom-properties" xmlns:vt="http://schemas.openxmlformats.org/officeDocument/2006/docPropsVTypes"/>
</file>